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9C4D" w14:textId="77777777" w:rsidR="000E4A53" w:rsidRDefault="000E4A53" w:rsidP="002C0FAE">
      <w:pPr>
        <w:ind w:rightChars="-127" w:right="-305"/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F12C9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淡江大學安心住學習助</w:t>
      </w:r>
      <w:r w:rsidR="00C27CBA" w:rsidRPr="00F12C9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學</w:t>
      </w:r>
      <w:r w:rsidRPr="00F12C94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金申請表</w:t>
      </w:r>
    </w:p>
    <w:p w14:paraId="06150075" w14:textId="77777777" w:rsidR="00BC4AE8" w:rsidRPr="002C0FAE" w:rsidRDefault="00BC4AE8" w:rsidP="002C0FAE">
      <w:pPr>
        <w:ind w:rightChars="-127" w:right="-305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6EBF2ABE" w14:textId="77777777" w:rsidR="000E4A53" w:rsidRPr="002C0FAE" w:rsidRDefault="002C0FAE" w:rsidP="000E4A53">
      <w:pPr>
        <w:ind w:rightChars="-127" w:right="-305"/>
        <w:rPr>
          <w:rFonts w:asciiTheme="minorEastAsia" w:hAnsiTheme="minorEastAsia"/>
          <w:color w:val="FF0000"/>
          <w:szCs w:val="24"/>
        </w:rPr>
      </w:pPr>
      <w:r w:rsidRPr="002C0FAE">
        <w:rPr>
          <w:rFonts w:asciiTheme="minorEastAsia" w:hAnsiTheme="minorEastAsia" w:hint="eastAsia"/>
          <w:color w:val="FF0000"/>
          <w:szCs w:val="24"/>
        </w:rPr>
        <w:t>*必填</w:t>
      </w:r>
    </w:p>
    <w:p w14:paraId="36D7BB9A" w14:textId="77777777" w:rsidR="000E4A53" w:rsidRPr="00364855" w:rsidRDefault="000E4A53" w:rsidP="000E4A53">
      <w:pPr>
        <w:ind w:rightChars="-127" w:right="-305"/>
        <w:rPr>
          <w:rFonts w:asciiTheme="minorEastAsia" w:hAnsiTheme="minorEastAsia"/>
          <w:sz w:val="20"/>
          <w:szCs w:val="20"/>
        </w:rPr>
      </w:pPr>
      <w:r w:rsidRPr="00364855">
        <w:rPr>
          <w:rFonts w:asciiTheme="minorEastAsia" w:hAnsiTheme="minorEastAsia" w:hint="eastAsia"/>
          <w:sz w:val="20"/>
          <w:szCs w:val="20"/>
        </w:rPr>
        <w:t xml:space="preserve">編號：                                         </w:t>
      </w:r>
      <w:r w:rsidR="00364855" w:rsidRPr="00364855">
        <w:rPr>
          <w:rFonts w:asciiTheme="minorEastAsia" w:hAnsiTheme="minorEastAsia" w:hint="eastAsia"/>
          <w:sz w:val="20"/>
          <w:szCs w:val="20"/>
        </w:rPr>
        <w:t xml:space="preserve">                          </w:t>
      </w:r>
      <w:r w:rsidR="00364855">
        <w:rPr>
          <w:rFonts w:asciiTheme="minorEastAsia" w:hAnsiTheme="minorEastAsia" w:hint="eastAsia"/>
          <w:sz w:val="20"/>
          <w:szCs w:val="20"/>
        </w:rPr>
        <w:t xml:space="preserve">      </w:t>
      </w:r>
      <w:r w:rsidR="003C3D31" w:rsidRPr="002C0FAE">
        <w:rPr>
          <w:rFonts w:asciiTheme="minorEastAsia" w:hAnsiTheme="minorEastAsia" w:hint="eastAsia"/>
          <w:color w:val="FF0000"/>
          <w:szCs w:val="24"/>
        </w:rPr>
        <w:t>*</w:t>
      </w:r>
      <w:r w:rsidRPr="00364855">
        <w:rPr>
          <w:rFonts w:asciiTheme="minorEastAsia" w:hAnsiTheme="minorEastAsia" w:hint="eastAsia"/>
          <w:sz w:val="20"/>
          <w:szCs w:val="20"/>
        </w:rPr>
        <w:t>申請日期：    年    月    日</w:t>
      </w:r>
    </w:p>
    <w:tbl>
      <w:tblPr>
        <w:tblStyle w:val="a7"/>
        <w:tblW w:w="10762" w:type="dxa"/>
        <w:tblInd w:w="-95" w:type="dxa"/>
        <w:tblLook w:val="04A0" w:firstRow="1" w:lastRow="0" w:firstColumn="1" w:lastColumn="0" w:noHBand="0" w:noVBand="1"/>
      </w:tblPr>
      <w:tblGrid>
        <w:gridCol w:w="2152"/>
        <w:gridCol w:w="240"/>
        <w:gridCol w:w="1912"/>
        <w:gridCol w:w="2152"/>
        <w:gridCol w:w="18"/>
        <w:gridCol w:w="2135"/>
        <w:gridCol w:w="2153"/>
      </w:tblGrid>
      <w:tr w:rsidR="003C75D2" w:rsidRPr="00F12C94" w14:paraId="338D31AF" w14:textId="77777777" w:rsidTr="00074BAC">
        <w:trPr>
          <w:trHeight w:val="452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4D119" w14:textId="77777777" w:rsidR="003C75D2" w:rsidRPr="00F12C94" w:rsidRDefault="00F12C94" w:rsidP="003C75D2">
            <w:pPr>
              <w:pStyle w:val="a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color w:val="FF0000"/>
                <w:szCs w:val="24"/>
              </w:rPr>
              <w:t>*</w:t>
            </w:r>
            <w:r w:rsidR="0014505D" w:rsidRPr="00F12C94">
              <w:rPr>
                <w:rFonts w:asciiTheme="minorEastAsia" w:hAnsiTheme="minorEastAsia" w:hint="eastAsia"/>
                <w:b/>
                <w:szCs w:val="24"/>
              </w:rPr>
              <w:t>宿舍</w:t>
            </w:r>
            <w:r w:rsidR="003C75D2" w:rsidRPr="00F12C94">
              <w:rPr>
                <w:rFonts w:asciiTheme="minorEastAsia" w:hAnsiTheme="minorEastAsia" w:hint="eastAsia"/>
                <w:b/>
                <w:szCs w:val="24"/>
              </w:rPr>
              <w:t>寢室-</w:t>
            </w:r>
            <w:proofErr w:type="gramStart"/>
            <w:r w:rsidR="003C75D2" w:rsidRPr="00F12C94">
              <w:rPr>
                <w:rFonts w:asciiTheme="minorEastAsia" w:hAnsiTheme="minorEastAsia" w:hint="eastAsia"/>
                <w:b/>
                <w:szCs w:val="24"/>
              </w:rPr>
              <w:t>床號</w:t>
            </w:r>
            <w:proofErr w:type="gramEnd"/>
          </w:p>
        </w:tc>
        <w:tc>
          <w:tcPr>
            <w:tcW w:w="215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670DE" w14:textId="77777777"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color w:val="FF0000"/>
                <w:szCs w:val="24"/>
              </w:rPr>
              <w:t>*</w:t>
            </w:r>
            <w:r w:rsidRPr="00F12C94">
              <w:rPr>
                <w:rFonts w:asciiTheme="minorEastAsia" w:hAnsiTheme="minorEastAsia" w:hint="eastAsia"/>
                <w:b/>
                <w:szCs w:val="24"/>
              </w:rPr>
              <w:t>學生姓名</w:t>
            </w:r>
          </w:p>
        </w:tc>
        <w:tc>
          <w:tcPr>
            <w:tcW w:w="21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4C4C0" w14:textId="77777777"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color w:val="FF0000"/>
                <w:szCs w:val="24"/>
              </w:rPr>
              <w:t>*</w:t>
            </w:r>
            <w:r w:rsidRPr="00F12C94">
              <w:rPr>
                <w:rFonts w:asciiTheme="minorEastAsia" w:hAnsiTheme="minorEastAsia" w:hint="eastAsia"/>
                <w:b/>
                <w:szCs w:val="24"/>
              </w:rPr>
              <w:t>系    級</w:t>
            </w:r>
          </w:p>
        </w:tc>
        <w:tc>
          <w:tcPr>
            <w:tcW w:w="215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B3E5" w14:textId="77777777"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color w:val="FF0000"/>
                <w:szCs w:val="24"/>
              </w:rPr>
              <w:t>*</w:t>
            </w:r>
            <w:r w:rsidRPr="00F12C94">
              <w:rPr>
                <w:rFonts w:asciiTheme="minorEastAsia" w:hAnsiTheme="minorEastAsia" w:hint="eastAsia"/>
                <w:b/>
                <w:szCs w:val="24"/>
              </w:rPr>
              <w:t>學    號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FE303B" w14:textId="77777777"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color w:val="FF0000"/>
                <w:szCs w:val="24"/>
              </w:rPr>
              <w:t>*</w:t>
            </w:r>
            <w:r w:rsidRPr="00F12C94">
              <w:rPr>
                <w:rFonts w:asciiTheme="minorEastAsia" w:hAnsiTheme="minorEastAsia" w:hint="eastAsia"/>
                <w:b/>
                <w:szCs w:val="24"/>
              </w:rPr>
              <w:t>手    機</w:t>
            </w:r>
          </w:p>
        </w:tc>
      </w:tr>
      <w:tr w:rsidR="003C75D2" w:rsidRPr="00F12C94" w14:paraId="66CDB104" w14:textId="77777777" w:rsidTr="007351A6">
        <w:trPr>
          <w:trHeight w:val="678"/>
        </w:trPr>
        <w:tc>
          <w:tcPr>
            <w:tcW w:w="2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7CFEE" w14:textId="77777777" w:rsidR="00F12C94" w:rsidRDefault="00000000" w:rsidP="009E57BF">
            <w:pPr>
              <w:pStyle w:val="a8"/>
              <w:spacing w:line="0" w:lineRule="atLeas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2001034497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14505D" w:rsidRPr="00F12C94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64343D" w:rsidRPr="00F12C94">
              <w:rPr>
                <w:rFonts w:asciiTheme="minorEastAsia" w:hAnsiTheme="minorEastAsia" w:hint="eastAsia"/>
                <w:szCs w:val="24"/>
              </w:rPr>
              <w:t>松</w:t>
            </w:r>
            <w:r w:rsidR="00B02366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64343D" w:rsidRPr="00F12C94">
              <w:rPr>
                <w:rFonts w:asciiTheme="minorEastAsia" w:hAnsiTheme="minorEastAsia" w:hint="eastAsia"/>
                <w:szCs w:val="24"/>
              </w:rPr>
              <w:t>濤</w:t>
            </w:r>
            <w:r w:rsidR="00B02366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="0064343D" w:rsidRPr="00F12C94">
              <w:rPr>
                <w:rFonts w:asciiTheme="minorEastAsia" w:hAnsiTheme="minorEastAsia" w:hint="eastAsia"/>
                <w:szCs w:val="24"/>
              </w:rPr>
              <w:t>館</w:t>
            </w:r>
          </w:p>
          <w:p w14:paraId="08B0B0A3" w14:textId="77777777" w:rsidR="0014505D" w:rsidRPr="00F12C94" w:rsidRDefault="00000000" w:rsidP="009E57BF">
            <w:pPr>
              <w:pStyle w:val="a8"/>
              <w:spacing w:line="0" w:lineRule="atLeast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45999055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64343D" w:rsidRPr="00F12C94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64343D" w:rsidRPr="00F12C94">
              <w:rPr>
                <w:rFonts w:asciiTheme="minorEastAsia" w:hAnsiTheme="minorEastAsia" w:hint="eastAsia"/>
                <w:szCs w:val="24"/>
              </w:rPr>
              <w:t>淡江</w:t>
            </w:r>
            <w:r w:rsidR="009E57BF">
              <w:rPr>
                <w:rFonts w:asciiTheme="minorEastAsia" w:hAnsiTheme="minorEastAsia" w:hint="eastAsia"/>
                <w:szCs w:val="24"/>
              </w:rPr>
              <w:t>國際</w:t>
            </w:r>
            <w:r w:rsidR="0064343D" w:rsidRPr="00F12C94">
              <w:rPr>
                <w:rFonts w:asciiTheme="minorEastAsia" w:hAnsiTheme="minorEastAsia" w:hint="eastAsia"/>
                <w:szCs w:val="24"/>
              </w:rPr>
              <w:t>學</w:t>
            </w:r>
            <w:r w:rsidR="009E57BF">
              <w:rPr>
                <w:rFonts w:asciiTheme="minorEastAsia" w:hAnsiTheme="minorEastAsia" w:hint="eastAsia"/>
                <w:szCs w:val="24"/>
              </w:rPr>
              <w:t>園</w:t>
            </w:r>
          </w:p>
          <w:p w14:paraId="7D750227" w14:textId="77777777" w:rsidR="003C75D2" w:rsidRPr="00F12C94" w:rsidRDefault="000B7300" w:rsidP="00F12C94">
            <w:pPr>
              <w:pStyle w:val="a8"/>
              <w:spacing w:line="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(  </w:t>
            </w:r>
            <w:r w:rsidRPr="000B7300">
              <w:rPr>
                <w:rFonts w:asciiTheme="minorEastAsia" w:hAnsiTheme="minorEastAsia" w:hint="eastAsia"/>
                <w:color w:val="D0CECE" w:themeColor="background2" w:themeShade="E6"/>
                <w:szCs w:val="24"/>
              </w:rPr>
              <w:t>寢室</w:t>
            </w:r>
            <w:r w:rsidR="00693FE6" w:rsidRPr="00F12C9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CF30E1">
              <w:rPr>
                <w:rFonts w:asciiTheme="minorEastAsia" w:hAnsiTheme="minorEastAsia" w:hint="eastAsia"/>
                <w:szCs w:val="24"/>
              </w:rPr>
              <w:t xml:space="preserve">  -</w:t>
            </w:r>
            <w:proofErr w:type="gramStart"/>
            <w:r w:rsidRPr="000B7300">
              <w:rPr>
                <w:rFonts w:asciiTheme="minorEastAsia" w:hAnsiTheme="minorEastAsia" w:hint="eastAsia"/>
                <w:color w:val="D0CECE" w:themeColor="background2" w:themeShade="E6"/>
                <w:szCs w:val="24"/>
              </w:rPr>
              <w:t>床號</w:t>
            </w:r>
            <w:proofErr w:type="gramEnd"/>
            <w:r w:rsidR="004171B2" w:rsidRPr="00F12C94">
              <w:rPr>
                <w:rFonts w:asciiTheme="minorEastAsia" w:hAnsiTheme="minorEastAsia" w:hint="eastAsia"/>
                <w:szCs w:val="24"/>
              </w:rPr>
              <w:t xml:space="preserve"> )</w:t>
            </w:r>
          </w:p>
        </w:tc>
        <w:tc>
          <w:tcPr>
            <w:tcW w:w="2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08111" w14:textId="77777777"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4160F" w14:textId="77777777"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F0FB8" w14:textId="77777777"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5AF09E" w14:textId="77777777"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color w:val="0033CC"/>
                <w:szCs w:val="24"/>
              </w:rPr>
            </w:pPr>
          </w:p>
        </w:tc>
      </w:tr>
      <w:tr w:rsidR="003C75D2" w:rsidRPr="00F12C94" w14:paraId="5F0B8666" w14:textId="77777777" w:rsidTr="000B7300">
        <w:trPr>
          <w:trHeight w:val="1624"/>
        </w:trPr>
        <w:tc>
          <w:tcPr>
            <w:tcW w:w="215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DB90" w14:textId="77777777" w:rsidR="003C75D2" w:rsidRPr="00F12C94" w:rsidRDefault="003C75D2" w:rsidP="003C75D2">
            <w:pPr>
              <w:pStyle w:val="a8"/>
              <w:jc w:val="center"/>
              <w:rPr>
                <w:rFonts w:asciiTheme="minorEastAsia" w:hAnsiTheme="minorEastAsia"/>
                <w:szCs w:val="24"/>
              </w:rPr>
            </w:pPr>
            <w:r w:rsidRPr="00F12C94">
              <w:rPr>
                <w:rFonts w:asciiTheme="minorEastAsia" w:hAnsiTheme="minorEastAsia" w:hint="eastAsia"/>
                <w:color w:val="FF0000"/>
                <w:szCs w:val="24"/>
              </w:rPr>
              <w:t>*</w:t>
            </w:r>
            <w:r w:rsidR="001D5D88" w:rsidRPr="001D5D88">
              <w:rPr>
                <w:rFonts w:asciiTheme="minorEastAsia" w:hAnsiTheme="minorEastAsia" w:hint="eastAsia"/>
                <w:color w:val="000000" w:themeColor="text1"/>
                <w:szCs w:val="24"/>
              </w:rPr>
              <w:t>獎補助對象</w:t>
            </w:r>
          </w:p>
        </w:tc>
        <w:tc>
          <w:tcPr>
            <w:tcW w:w="86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501FD9" w14:textId="77777777" w:rsidR="003C75D2" w:rsidRPr="00F12C94" w:rsidRDefault="00000000" w:rsidP="00001DC8">
            <w:pPr>
              <w:spacing w:line="0" w:lineRule="atLeast"/>
              <w:ind w:left="2563" w:hangingChars="1068" w:hanging="2563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79154658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001DC8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001DC8">
              <w:rPr>
                <w:rFonts w:asciiTheme="minorEastAsia" w:hAnsiTheme="minorEastAsia" w:hint="eastAsia"/>
                <w:szCs w:val="24"/>
              </w:rPr>
              <w:t xml:space="preserve"> </w:t>
            </w:r>
            <w:proofErr w:type="gramStart"/>
            <w:r w:rsidR="00001DC8" w:rsidRPr="00001DC8">
              <w:rPr>
                <w:rFonts w:asciiTheme="minorEastAsia" w:hAnsiTheme="minorEastAsia" w:hint="eastAsia"/>
                <w:szCs w:val="24"/>
              </w:rPr>
              <w:t>具學雜費</w:t>
            </w:r>
            <w:proofErr w:type="gramEnd"/>
            <w:r w:rsidR="00001DC8" w:rsidRPr="00001DC8">
              <w:rPr>
                <w:rFonts w:asciiTheme="minorEastAsia" w:hAnsiTheme="minorEastAsia" w:hint="eastAsia"/>
                <w:szCs w:val="24"/>
              </w:rPr>
              <w:t>減免資格者</w:t>
            </w:r>
            <w:r w:rsidR="00001DC8">
              <w:rPr>
                <w:rFonts w:asciiTheme="minorEastAsia" w:hAnsiTheme="minorEastAsia" w:hint="eastAsia"/>
                <w:szCs w:val="24"/>
              </w:rPr>
              <w:t>(</w:t>
            </w:r>
            <w:sdt>
              <w:sdtPr>
                <w:rPr>
                  <w:rFonts w:asciiTheme="minorEastAsia" w:hAnsiTheme="minorEastAsia" w:hint="eastAsia"/>
                  <w:szCs w:val="24"/>
                </w:rPr>
                <w:id w:val="-146687878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001DC8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202B9F">
              <w:rPr>
                <w:rFonts w:asciiTheme="minorEastAsia" w:hAnsiTheme="minorEastAsia"/>
                <w:szCs w:val="24"/>
              </w:rPr>
              <w:t xml:space="preserve"> </w:t>
            </w:r>
            <w:r w:rsidR="007351A6" w:rsidRPr="00F12C94">
              <w:rPr>
                <w:rFonts w:asciiTheme="minorEastAsia" w:hAnsiTheme="minorEastAsia" w:hint="eastAsia"/>
                <w:szCs w:val="24"/>
              </w:rPr>
              <w:t>低收入戶學生</w:t>
            </w:r>
            <w:r w:rsidR="00F12C94">
              <w:rPr>
                <w:rFonts w:asciiTheme="minorEastAsia" w:hAnsiTheme="minorEastAsia" w:hint="eastAsia"/>
                <w:szCs w:val="24"/>
              </w:rPr>
              <w:t xml:space="preserve">  </w:t>
            </w:r>
            <w:sdt>
              <w:sdtPr>
                <w:rPr>
                  <w:rFonts w:asciiTheme="minorEastAsia" w:hAnsiTheme="minorEastAsia" w:hint="eastAsia"/>
                  <w:szCs w:val="24"/>
                </w:rPr>
                <w:id w:val="1131280230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3C75D2" w:rsidRPr="00F12C94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 xml:space="preserve"> 中低收入戶學生</w:t>
            </w:r>
            <w:r w:rsidR="00F12C94" w:rsidRPr="00F12C94">
              <w:rPr>
                <w:rFonts w:asciiTheme="minorEastAsia" w:hAnsiTheme="minorEastAsia" w:hint="eastAsia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Cs w:val="24"/>
                </w:rPr>
                <w:id w:val="174659863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001DC8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 xml:space="preserve"> 身心障礙學生及身心障礙人士子女  </w:t>
            </w:r>
            <w:sdt>
              <w:sdtPr>
                <w:rPr>
                  <w:rFonts w:asciiTheme="minorEastAsia" w:hAnsiTheme="minorEastAsia" w:hint="eastAsia"/>
                  <w:szCs w:val="24"/>
                </w:rPr>
                <w:id w:val="-209270057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3C75D2" w:rsidRPr="00F12C94">
                  <w:rPr>
                    <w:rFonts w:asciiTheme="minorEastAsia" w:hAnsiTheme="minorEastAsia" w:hint="eastAsia"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 xml:space="preserve"> 特殊境遇家庭子女或孫子女學生</w:t>
            </w:r>
            <w:r w:rsidR="00001DC8">
              <w:rPr>
                <w:rFonts w:asciiTheme="minorEastAsia" w:hAnsiTheme="minorEastAsia" w:hint="eastAsia"/>
                <w:szCs w:val="24"/>
              </w:rPr>
              <w:t>)</w:t>
            </w:r>
          </w:p>
          <w:p w14:paraId="60E2771C" w14:textId="77777777" w:rsidR="00966B77" w:rsidRDefault="00000000" w:rsidP="001077B6">
            <w:pPr>
              <w:spacing w:line="0" w:lineRule="atLeast"/>
              <w:ind w:left="2563" w:hangingChars="1068" w:hanging="2563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266847144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966B77" w:rsidRPr="00F12C94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966B7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966B77" w:rsidRPr="00966B77">
              <w:rPr>
                <w:rFonts w:asciiTheme="minorEastAsia" w:hAnsiTheme="minorEastAsia" w:hint="eastAsia"/>
                <w:szCs w:val="24"/>
              </w:rPr>
              <w:t>具大專校院</w:t>
            </w:r>
            <w:r w:rsidR="00966B77">
              <w:rPr>
                <w:rFonts w:asciiTheme="minorEastAsia" w:hAnsiTheme="minorEastAsia" w:hint="eastAsia"/>
                <w:szCs w:val="24"/>
              </w:rPr>
              <w:t>弱勢學生助學計畫助學金補助資格者</w:t>
            </w:r>
          </w:p>
          <w:p w14:paraId="6B005E9C" w14:textId="77777777" w:rsidR="003C75D2" w:rsidRPr="00F12C94" w:rsidRDefault="00000000" w:rsidP="001077B6">
            <w:pPr>
              <w:spacing w:line="0" w:lineRule="atLeast"/>
              <w:ind w:left="2563" w:hangingChars="1068" w:hanging="2563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-9756558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3C75D2" w:rsidRPr="00F12C94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 xml:space="preserve"> 未符合學雜費減免資格但獲教育部弱勢補助學金補助學生</w:t>
            </w:r>
          </w:p>
          <w:p w14:paraId="083A8707" w14:textId="77777777" w:rsidR="00010A1E" w:rsidRDefault="00000000" w:rsidP="003C3D31">
            <w:pPr>
              <w:spacing w:line="0" w:lineRule="atLeast"/>
              <w:ind w:left="2563" w:hangingChars="1068" w:hanging="2563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820779170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3C75D2" w:rsidRPr="00F12C94">
                  <w:rPr>
                    <w:rFonts w:asciiTheme="minorEastAsia" w:hAnsiTheme="minorEastAsia" w:hint="eastAsia"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C3D31">
              <w:rPr>
                <w:rFonts w:asciiTheme="minorEastAsia" w:hAnsiTheme="minorEastAsia" w:hint="eastAsia"/>
                <w:szCs w:val="24"/>
              </w:rPr>
              <w:t xml:space="preserve">家庭突遭變故經學校審核通過者    </w:t>
            </w:r>
            <w:sdt>
              <w:sdtPr>
                <w:rPr>
                  <w:rFonts w:asciiTheme="minorEastAsia" w:hAnsiTheme="minorEastAsia" w:hint="eastAsia"/>
                  <w:szCs w:val="24"/>
                </w:rPr>
                <w:id w:val="-1831675803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3C3D31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3C3D3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C3D31" w:rsidRPr="00F12C94">
              <w:rPr>
                <w:rFonts w:asciiTheme="minorEastAsia" w:hAnsiTheme="minorEastAsia" w:hint="eastAsia"/>
                <w:szCs w:val="24"/>
              </w:rPr>
              <w:t>原住民族學生</w:t>
            </w:r>
          </w:p>
          <w:p w14:paraId="5174CAA6" w14:textId="77777777" w:rsidR="003C75D2" w:rsidRDefault="00000000" w:rsidP="003C3D31">
            <w:pPr>
              <w:spacing w:line="0" w:lineRule="atLeast"/>
              <w:ind w:left="2563" w:hangingChars="1068" w:hanging="2563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033703288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001DC8"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 w:rsidR="00001DC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010A1E" w:rsidRPr="00010A1E">
              <w:rPr>
                <w:rFonts w:asciiTheme="minorEastAsia" w:hAnsiTheme="minorEastAsia" w:hint="eastAsia"/>
                <w:szCs w:val="24"/>
              </w:rPr>
              <w:t>懷孕學生、申請時扶養未滿</w:t>
            </w:r>
            <w:r w:rsidR="00010A1E" w:rsidRPr="00010A1E">
              <w:rPr>
                <w:rFonts w:asciiTheme="minorEastAsia" w:hAnsiTheme="minorEastAsia"/>
                <w:szCs w:val="24"/>
              </w:rPr>
              <w:t>3</w:t>
            </w:r>
            <w:r w:rsidR="00010A1E">
              <w:rPr>
                <w:rFonts w:asciiTheme="minorEastAsia" w:hAnsiTheme="minorEastAsia" w:hint="eastAsia"/>
                <w:szCs w:val="24"/>
              </w:rPr>
              <w:t>歲子女之學生</w:t>
            </w:r>
          </w:p>
          <w:p w14:paraId="485AD0DD" w14:textId="45CDF1DF" w:rsidR="00A12CEE" w:rsidRPr="00F12C94" w:rsidRDefault="00A12CEE" w:rsidP="003C3D31">
            <w:pPr>
              <w:spacing w:line="0" w:lineRule="atLeast"/>
              <w:ind w:left="2563" w:hangingChars="1068" w:hanging="2563"/>
              <w:rPr>
                <w:rFonts w:asciiTheme="minorEastAsia" w:hAnsiTheme="minorEastAsia" w:hint="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Cs w:val="24"/>
                </w:rPr>
                <w:id w:val="149129135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>
                  <w:rPr>
                    <w:rFonts w:ascii="新細明體" w:eastAsia="新細明體" w:hAnsi="新細明體" w:hint="eastAsia"/>
                    <w:szCs w:val="24"/>
                  </w:rPr>
                  <w:t>□</w:t>
                </w:r>
              </w:sdtContent>
            </w:sdt>
            <w:r>
              <w:rPr>
                <w:rFonts w:asciiTheme="minorEastAsia" w:hAnsiTheme="minorEastAsia" w:hint="eastAsia"/>
                <w:szCs w:val="24"/>
              </w:rPr>
              <w:t xml:space="preserve"> 其他</w:t>
            </w:r>
          </w:p>
        </w:tc>
      </w:tr>
      <w:tr w:rsidR="003C75D2" w:rsidRPr="00F12C94" w14:paraId="40EE8A84" w14:textId="77777777" w:rsidTr="005244FA">
        <w:trPr>
          <w:trHeight w:val="275"/>
        </w:trPr>
        <w:tc>
          <w:tcPr>
            <w:tcW w:w="1076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2FE845" w14:textId="77777777" w:rsidR="003C75D2" w:rsidRPr="008A2BC3" w:rsidRDefault="008A2BC3" w:rsidP="003C75D2">
            <w:pPr>
              <w:ind w:rightChars="-127" w:right="-305"/>
              <w:jc w:val="both"/>
              <w:rPr>
                <w:rFonts w:asciiTheme="minorEastAsia" w:hAnsiTheme="minorEastAsia"/>
                <w:color w:val="FF0000"/>
                <w:szCs w:val="24"/>
              </w:rPr>
            </w:pPr>
            <w:r w:rsidRPr="002C0FAE">
              <w:rPr>
                <w:rFonts w:asciiTheme="minorEastAsia" w:hAnsiTheme="minorEastAsia" w:hint="eastAsia"/>
                <w:color w:val="FF0000"/>
                <w:szCs w:val="24"/>
              </w:rPr>
              <w:t>*</w:t>
            </w:r>
            <w:sdt>
              <w:sdtPr>
                <w:rPr>
                  <w:rFonts w:asciiTheme="minorEastAsia" w:hAnsiTheme="minorEastAsia" w:hint="eastAsia"/>
                  <w:b/>
                  <w:color w:val="FF0000"/>
                  <w:sz w:val="22"/>
                </w:rPr>
                <w:id w:val="64917775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64343D" w:rsidRPr="008A2BC3">
                  <w:rPr>
                    <w:rFonts w:ascii="新細明體" w:eastAsia="新細明體" w:hAnsi="新細明體" w:hint="eastAsia"/>
                    <w:b/>
                    <w:color w:val="FF0000"/>
                    <w:sz w:val="22"/>
                  </w:rPr>
                  <w:t>□</w:t>
                </w:r>
              </w:sdtContent>
            </w:sdt>
            <w:r w:rsidR="003C75D2" w:rsidRPr="008A2BC3">
              <w:rPr>
                <w:rFonts w:asciiTheme="minorEastAsia" w:hAnsiTheme="minorEastAsia" w:hint="eastAsia"/>
                <w:color w:val="FF0000"/>
                <w:sz w:val="22"/>
              </w:rPr>
              <w:t>本人已閱讀並同意《淡江大學個人資料蒐集、處理及利用告知聲明》</w:t>
            </w:r>
          </w:p>
        </w:tc>
      </w:tr>
      <w:tr w:rsidR="005C1670" w:rsidRPr="00F12C94" w14:paraId="2832B97F" w14:textId="77777777" w:rsidTr="00CF30E1">
        <w:trPr>
          <w:trHeight w:val="5844"/>
        </w:trPr>
        <w:tc>
          <w:tcPr>
            <w:tcW w:w="10762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0000FF"/>
              <w:right w:val="single" w:sz="8" w:space="0" w:color="auto"/>
            </w:tcBorders>
          </w:tcPr>
          <w:p w14:paraId="1A44AF90" w14:textId="77777777" w:rsidR="0048577F" w:rsidRPr="0048577F" w:rsidRDefault="0048577F" w:rsidP="0048577F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一、輔導規定</w:t>
            </w:r>
          </w:p>
          <w:p w14:paraId="580FF756" w14:textId="77777777" w:rsidR="0048577F" w:rsidRPr="0048577F" w:rsidRDefault="0048577F" w:rsidP="0048577F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1、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公告宿舍實習及學習活動需求與內容，符合申領條件之住宿生依需求提出申請表。</w:t>
            </w:r>
          </w:p>
          <w:p w14:paraId="779077C7" w14:textId="77777777" w:rsidR="0048577F" w:rsidRPr="0048577F" w:rsidRDefault="0048577F" w:rsidP="0048577F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2、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審核通過之住宿生每</w:t>
            </w:r>
            <w:proofErr w:type="gramStart"/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學期末前需</w:t>
            </w:r>
            <w:proofErr w:type="gramEnd"/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完成學習活動</w:t>
            </w:r>
            <w:r w:rsidR="00125EA3">
              <w:rPr>
                <w:rFonts w:asciiTheme="minorEastAsia" w:hAnsiTheme="minorEastAsia" w:hint="eastAsia"/>
                <w:color w:val="000000" w:themeColor="text1"/>
                <w:szCs w:val="24"/>
              </w:rPr>
              <w:t>16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小時，並提交「安心住學習紀錄單」。</w:t>
            </w:r>
          </w:p>
          <w:p w14:paraId="7C500FD1" w14:textId="77777777" w:rsidR="0048577F" w:rsidRPr="0048577F" w:rsidRDefault="0048577F" w:rsidP="0048577F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3、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住宿生進行宿舍實習及學習活動期間，宿舍輔導員給予指導及協助，使其順利完成學習。</w:t>
            </w:r>
          </w:p>
          <w:p w14:paraId="267BAEF4" w14:textId="77777777" w:rsidR="0048577F" w:rsidRDefault="0048577F" w:rsidP="0048577F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二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、助學奬勵：完成學習輔導規定者，每學期發給安心住學習助學金</w:t>
            </w:r>
            <w:r w:rsidR="00843E77" w:rsidRPr="00843E77">
              <w:rPr>
                <w:rFonts w:asciiTheme="minorEastAsia" w:hAnsiTheme="minorEastAsia" w:hint="eastAsia"/>
                <w:color w:val="FF0000"/>
                <w:szCs w:val="24"/>
              </w:rPr>
              <w:t>10</w:t>
            </w:r>
            <w:r w:rsidRPr="00843E77">
              <w:rPr>
                <w:rFonts w:asciiTheme="minorEastAsia" w:hAnsiTheme="minorEastAsia"/>
                <w:color w:val="FF0000"/>
                <w:szCs w:val="24"/>
              </w:rPr>
              <w:t>,000</w:t>
            </w:r>
            <w:r w:rsidRPr="0048577F">
              <w:rPr>
                <w:rFonts w:asciiTheme="minorEastAsia" w:hAnsiTheme="minorEastAsia" w:hint="eastAsia"/>
                <w:color w:val="000000" w:themeColor="text1"/>
                <w:szCs w:val="24"/>
              </w:rPr>
              <w:t>元整。</w:t>
            </w:r>
          </w:p>
          <w:p w14:paraId="71F37B03" w14:textId="77777777" w:rsidR="00435645" w:rsidRPr="00F12C94" w:rsidRDefault="0048577F" w:rsidP="001077B6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三、</w:t>
            </w:r>
            <w:r w:rsidR="00435645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備註</w:t>
            </w:r>
          </w:p>
          <w:p w14:paraId="24C32105" w14:textId="77777777" w:rsidR="00435645" w:rsidRPr="00F12C94" w:rsidRDefault="0048577F" w:rsidP="001077B6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</w:t>
            </w:r>
            <w:r w:rsidR="003824AA">
              <w:rPr>
                <w:rFonts w:asciiTheme="minorEastAsia" w:hAnsiTheme="minorEastAsia" w:hint="eastAsia"/>
                <w:color w:val="000000" w:themeColor="text1"/>
                <w:szCs w:val="24"/>
              </w:rPr>
              <w:t>1、</w:t>
            </w:r>
            <w:r w:rsidR="00435645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申請本補助須附上</w:t>
            </w:r>
            <w:r w:rsidR="00FB2E88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(1)</w:t>
            </w:r>
            <w:r w:rsidR="00435645" w:rsidRPr="00F12C94">
              <w:rPr>
                <w:rFonts w:asciiTheme="minorEastAsia" w:hAnsiTheme="minorEastAsia" w:hint="eastAsia"/>
                <w:color w:val="000000" w:themeColor="text1"/>
                <w:szCs w:val="24"/>
                <w:u w:val="single"/>
              </w:rPr>
              <w:t>申請表</w:t>
            </w:r>
            <w:r w:rsidR="00435645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、</w:t>
            </w:r>
            <w:r w:rsidR="00FB2E88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(2)</w:t>
            </w:r>
            <w:r w:rsidR="00435645" w:rsidRPr="00F12C94">
              <w:rPr>
                <w:rFonts w:asciiTheme="minorEastAsia" w:hAnsiTheme="minorEastAsia" w:hint="eastAsia"/>
                <w:color w:val="000000" w:themeColor="text1"/>
                <w:szCs w:val="24"/>
                <w:u w:val="single"/>
              </w:rPr>
              <w:t>全戶年所得證明</w:t>
            </w:r>
            <w:r w:rsidR="00F84BA2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  <w:p w14:paraId="6CD68B44" w14:textId="77777777" w:rsidR="005C1670" w:rsidRPr="00F12C94" w:rsidRDefault="0048577F" w:rsidP="001077B6">
            <w:pPr>
              <w:pStyle w:val="a8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="003824AA">
              <w:rPr>
                <w:rFonts w:asciiTheme="minorEastAsia" w:hAnsiTheme="minorEastAsia" w:hint="eastAsia"/>
                <w:szCs w:val="24"/>
              </w:rPr>
              <w:t>2、</w:t>
            </w:r>
            <w:r w:rsidR="00001DC8" w:rsidRPr="001D0E75">
              <w:rPr>
                <w:rFonts w:asciiTheme="minorEastAsia" w:hAnsiTheme="minorEastAsia" w:hint="eastAsia"/>
                <w:b/>
                <w:szCs w:val="24"/>
              </w:rPr>
              <w:t>淡江智慧收付平台</w:t>
            </w:r>
            <w:r w:rsidR="004E1FEF" w:rsidRPr="00F12C94">
              <w:rPr>
                <w:rFonts w:asciiTheme="minorEastAsia" w:hAnsiTheme="minorEastAsia" w:hint="eastAsia"/>
                <w:szCs w:val="24"/>
              </w:rPr>
              <w:t>網址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(</w:t>
            </w:r>
            <w:hyperlink r:id="rId8" w:history="1">
              <w:r w:rsidR="00001DC8" w:rsidRPr="001D0E75">
                <w:rPr>
                  <w:rStyle w:val="a9"/>
                </w:rPr>
                <w:t>https://finfo.ais.tku.edu.tw/pmt/</w:t>
              </w:r>
            </w:hyperlink>
            <w:r w:rsidR="005C1670" w:rsidRPr="00F12C94">
              <w:rPr>
                <w:rFonts w:asciiTheme="minorEastAsia" w:hAnsiTheme="minorEastAsia" w:hint="eastAsia"/>
                <w:szCs w:val="24"/>
              </w:rPr>
              <w:t>)</w:t>
            </w:r>
          </w:p>
          <w:p w14:paraId="7DA9905B" w14:textId="77777777" w:rsidR="005C1670" w:rsidRPr="003824AA" w:rsidRDefault="0048577F" w:rsidP="0048577F">
            <w:pPr>
              <w:pStyle w:val="a8"/>
              <w:spacing w:line="0" w:lineRule="atLeast"/>
              <w:ind w:left="547" w:hangingChars="228" w:hanging="547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    </w:t>
            </w:r>
            <w:r w:rsidR="005C1670" w:rsidRPr="0048577F">
              <w:rPr>
                <w:rFonts w:asciiTheme="minorEastAsia" w:hAnsiTheme="minorEastAsia" w:hint="eastAsia"/>
                <w:b/>
                <w:szCs w:val="24"/>
              </w:rPr>
              <w:t>說明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：</w:t>
            </w:r>
            <w:r w:rsidR="004E1FEF" w:rsidRPr="00F12C94">
              <w:rPr>
                <w:rFonts w:asciiTheme="minorEastAsia" w:hAnsiTheme="minorEastAsia" w:hint="eastAsia"/>
                <w:szCs w:val="24"/>
              </w:rPr>
              <w:t>連結或手機</w:t>
            </w:r>
            <w:r w:rsidR="00435645" w:rsidRPr="00F12C94">
              <w:rPr>
                <w:rFonts w:asciiTheme="minorEastAsia" w:hAnsiTheme="minorEastAsia" w:hint="eastAsia"/>
                <w:szCs w:val="24"/>
              </w:rPr>
              <w:t>掃描</w:t>
            </w:r>
            <w:r w:rsidR="00435645" w:rsidRPr="00F12C94">
              <w:rPr>
                <w:rFonts w:asciiTheme="minorEastAsia" w:hAnsiTheme="minorEastAsia"/>
                <w:szCs w:val="24"/>
              </w:rPr>
              <w:t>QR Code</w:t>
            </w:r>
            <w:r w:rsidR="004E1FEF" w:rsidRPr="00F12C94">
              <w:rPr>
                <w:rFonts w:asciiTheme="minorEastAsia" w:hAnsiTheme="minorEastAsia" w:hint="eastAsia"/>
                <w:szCs w:val="24"/>
              </w:rPr>
              <w:t>點選</w:t>
            </w:r>
            <w:r w:rsidR="000B7300" w:rsidRPr="008A2BC3">
              <w:rPr>
                <w:rFonts w:asciiTheme="minorEastAsia" w:hAnsiTheme="minorEastAsia" w:hint="eastAsia"/>
                <w:color w:val="0033CC"/>
                <w:sz w:val="22"/>
              </w:rPr>
              <w:t>本校單一入口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【</w:t>
            </w:r>
            <w:r w:rsidR="005C1670" w:rsidRPr="00F12C94">
              <w:rPr>
                <w:rFonts w:asciiTheme="minorEastAsia" w:hAnsiTheme="minorEastAsia" w:hint="eastAsia"/>
                <w:b/>
                <w:szCs w:val="24"/>
              </w:rPr>
              <w:t>淡江大學單一入口(SSO)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】以學號及密碼登入系統，填寫郵局</w:t>
            </w:r>
            <w:proofErr w:type="gramStart"/>
            <w:r w:rsidR="005C1670" w:rsidRPr="00F12C94">
              <w:rPr>
                <w:rFonts w:asciiTheme="minorEastAsia" w:hAnsiTheme="minorEastAsia" w:hint="eastAsia"/>
                <w:szCs w:val="24"/>
              </w:rPr>
              <w:t>局</w:t>
            </w:r>
            <w:proofErr w:type="gramEnd"/>
            <w:r w:rsidR="005C1670" w:rsidRPr="00F12C94">
              <w:rPr>
                <w:rFonts w:asciiTheme="minorEastAsia" w:hAnsiTheme="minorEastAsia" w:hint="eastAsia"/>
                <w:szCs w:val="24"/>
              </w:rPr>
              <w:t>帳號共14碼(或</w:t>
            </w:r>
            <w:r w:rsidR="005C1670" w:rsidRPr="00F12C94">
              <w:rPr>
                <w:rFonts w:asciiTheme="minorEastAsia" w:hAnsiTheme="minorEastAsia" w:hint="eastAsia"/>
                <w:color w:val="000000" w:themeColor="text1"/>
                <w:szCs w:val="24"/>
              </w:rPr>
              <w:t>銀行帳戶，則須扣手續費30元)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，完成填寫後自行列印</w:t>
            </w:r>
            <w:r w:rsidR="005C1670" w:rsidRPr="00F12C94">
              <w:rPr>
                <w:rFonts w:asciiTheme="minorEastAsia" w:hAnsiTheme="minorEastAsia" w:hint="eastAsia"/>
                <w:b/>
                <w:szCs w:val="24"/>
              </w:rPr>
              <w:t>《淡江大學學生匯款同意書》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並在(立同意書人)處簽名，攜帶</w:t>
            </w:r>
            <w:r w:rsidR="005C1670" w:rsidRPr="00F12C94">
              <w:rPr>
                <w:rFonts w:asciiTheme="minorEastAsia" w:hAnsiTheme="minorEastAsia" w:hint="eastAsia"/>
                <w:b/>
                <w:szCs w:val="24"/>
                <w:u w:val="single"/>
              </w:rPr>
              <w:t>存摺</w:t>
            </w:r>
            <w:proofErr w:type="gramStart"/>
            <w:r w:rsidR="005C1670" w:rsidRPr="00F12C94">
              <w:rPr>
                <w:rFonts w:asciiTheme="minorEastAsia" w:hAnsiTheme="minorEastAsia" w:hint="eastAsia"/>
                <w:b/>
                <w:szCs w:val="24"/>
                <w:u w:val="single"/>
              </w:rPr>
              <w:t>影本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送至</w:t>
            </w:r>
            <w:proofErr w:type="gramEnd"/>
            <w:r w:rsidR="005C1670" w:rsidRPr="00F12C94">
              <w:rPr>
                <w:rFonts w:asciiTheme="minorEastAsia" w:hAnsiTheme="minorEastAsia" w:hint="eastAsia"/>
                <w:b/>
                <w:szCs w:val="24"/>
                <w:u w:val="single"/>
              </w:rPr>
              <w:t>出納組(B304)</w:t>
            </w:r>
            <w:r w:rsidR="005C1670" w:rsidRPr="00F12C94">
              <w:rPr>
                <w:rFonts w:asciiTheme="minorEastAsia" w:hAnsiTheme="minorEastAsia" w:hint="eastAsia"/>
                <w:szCs w:val="24"/>
              </w:rPr>
              <w:t>，以利出納組審核。</w:t>
            </w:r>
            <w:r w:rsidR="00435645" w:rsidRPr="00F12C94">
              <w:rPr>
                <w:rFonts w:asciiTheme="minorEastAsia" w:hAnsiTheme="minorEastAsia" w:hint="eastAsia"/>
                <w:szCs w:val="24"/>
              </w:rPr>
              <w:t>(</w:t>
            </w:r>
            <w:r w:rsidR="00435645" w:rsidRPr="001D0E75">
              <w:rPr>
                <w:rFonts w:asciiTheme="minorEastAsia" w:hAnsiTheme="minorEastAsia" w:hint="eastAsia"/>
                <w:color w:val="FF0000"/>
                <w:szCs w:val="24"/>
              </w:rPr>
              <w:t>已填過</w:t>
            </w:r>
            <w:r w:rsidR="00461A32">
              <w:rPr>
                <w:rFonts w:asciiTheme="minorEastAsia" w:hAnsiTheme="minorEastAsia" w:hint="eastAsia"/>
                <w:color w:val="FF0000"/>
                <w:szCs w:val="24"/>
                <w:u w:val="single"/>
              </w:rPr>
              <w:t>淡江智慧</w:t>
            </w:r>
            <w:r w:rsidR="001D0E75" w:rsidRPr="001D0E75">
              <w:rPr>
                <w:rFonts w:asciiTheme="minorEastAsia" w:hAnsiTheme="minorEastAsia" w:hint="eastAsia"/>
                <w:color w:val="FF0000"/>
                <w:szCs w:val="24"/>
                <w:u w:val="single"/>
              </w:rPr>
              <w:t>收付</w:t>
            </w:r>
            <w:r w:rsidR="00435645" w:rsidRPr="001D0E75">
              <w:rPr>
                <w:rFonts w:asciiTheme="minorEastAsia" w:hAnsiTheme="minorEastAsia" w:hint="eastAsia"/>
                <w:color w:val="FF0000"/>
                <w:szCs w:val="24"/>
                <w:u w:val="single"/>
              </w:rPr>
              <w:t>平台</w:t>
            </w:r>
            <w:r w:rsidR="009B77F6" w:rsidRPr="001D0E75">
              <w:rPr>
                <w:rFonts w:asciiTheme="minorEastAsia" w:hAnsiTheme="minorEastAsia" w:hint="eastAsia"/>
                <w:color w:val="FF0000"/>
                <w:szCs w:val="24"/>
              </w:rPr>
              <w:t>者</w:t>
            </w:r>
            <w:r w:rsidR="001D0E75">
              <w:rPr>
                <w:rFonts w:asciiTheme="minorEastAsia" w:hAnsiTheme="minorEastAsia" w:hint="eastAsia"/>
                <w:color w:val="FF0000"/>
                <w:szCs w:val="24"/>
              </w:rPr>
              <w:t>不需</w:t>
            </w:r>
            <w:r w:rsidR="00435645" w:rsidRPr="001D0E75">
              <w:rPr>
                <w:rFonts w:asciiTheme="minorEastAsia" w:hAnsiTheme="minorEastAsia" w:hint="eastAsia"/>
                <w:color w:val="FF0000"/>
                <w:szCs w:val="24"/>
              </w:rPr>
              <w:t>再填寫</w:t>
            </w:r>
            <w:r w:rsidR="00435645" w:rsidRPr="00F12C94">
              <w:rPr>
                <w:rFonts w:asciiTheme="minorEastAsia" w:hAnsiTheme="minorEastAsia" w:hint="eastAsia"/>
                <w:szCs w:val="24"/>
              </w:rPr>
              <w:t>)</w:t>
            </w:r>
            <w:r w:rsidR="00620581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6D13FF8C" w14:textId="77777777" w:rsidR="005C1670" w:rsidRPr="00F12C94" w:rsidRDefault="005C1670" w:rsidP="005C1670">
            <w:pPr>
              <w:pStyle w:val="a8"/>
              <w:spacing w:line="0" w:lineRule="atLeast"/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F12C94">
              <w:rPr>
                <w:noProof/>
                <w:szCs w:val="24"/>
              </w:rPr>
              <w:drawing>
                <wp:inline distT="0" distB="0" distL="0" distR="0" wp14:anchorId="3B1D6324" wp14:editId="717125E1">
                  <wp:extent cx="880741" cy="880741"/>
                  <wp:effectExtent l="0" t="0" r="0" b="0"/>
                  <wp:docPr id="1" name="圖片 1" descr="http://s04.calm9.com/qrcode/2020-03/4H7WVV93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04.calm9.com/qrcode/2020-03/4H7WVV93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086" cy="896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3F8DE1" w14:textId="77777777" w:rsidR="005C1670" w:rsidRPr="00F12C94" w:rsidRDefault="00001DC8" w:rsidP="005C1670">
            <w:pPr>
              <w:tabs>
                <w:tab w:val="left" w:pos="3679"/>
                <w:tab w:val="left" w:pos="3715"/>
              </w:tabs>
              <w:spacing w:line="40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淡江智慧收付</w:t>
            </w:r>
            <w:r w:rsidR="005C1670" w:rsidRPr="00F12C94">
              <w:rPr>
                <w:rFonts w:asciiTheme="minorEastAsia" w:hAnsiTheme="minorEastAsia" w:hint="eastAsia"/>
                <w:b/>
                <w:szCs w:val="24"/>
              </w:rPr>
              <w:t>平台QR Code</w:t>
            </w:r>
          </w:p>
        </w:tc>
      </w:tr>
      <w:tr w:rsidR="003C75D2" w:rsidRPr="00F12C94" w14:paraId="36FA9002" w14:textId="77777777" w:rsidTr="00CF30E1">
        <w:trPr>
          <w:trHeight w:val="683"/>
        </w:trPr>
        <w:tc>
          <w:tcPr>
            <w:tcW w:w="10762" w:type="dxa"/>
            <w:gridSpan w:val="7"/>
            <w:tcBorders>
              <w:top w:val="single" w:sz="18" w:space="0" w:color="0000FF"/>
              <w:left w:val="single" w:sz="18" w:space="0" w:color="0000FF"/>
              <w:bottom w:val="single" w:sz="6" w:space="0" w:color="0000FF"/>
              <w:right w:val="single" w:sz="18" w:space="0" w:color="0000FF"/>
            </w:tcBorders>
            <w:vAlign w:val="center"/>
          </w:tcPr>
          <w:p w14:paraId="3D02FEED" w14:textId="77777777" w:rsidR="003C75D2" w:rsidRPr="00F12C94" w:rsidRDefault="003C75D2" w:rsidP="000B7300">
            <w:pPr>
              <w:tabs>
                <w:tab w:val="left" w:pos="3679"/>
                <w:tab w:val="left" w:pos="3715"/>
              </w:tabs>
              <w:spacing w:line="400" w:lineRule="atLeast"/>
              <w:jc w:val="center"/>
              <w:rPr>
                <w:rFonts w:asciiTheme="minorEastAsia" w:hAnsiTheme="minorEastAsia"/>
                <w:szCs w:val="24"/>
              </w:rPr>
            </w:pPr>
            <w:r w:rsidRPr="00F12C94">
              <w:rPr>
                <w:rFonts w:asciiTheme="minorEastAsia" w:hAnsiTheme="minorEastAsia" w:hint="eastAsia"/>
                <w:b/>
                <w:szCs w:val="24"/>
              </w:rPr>
              <w:t>住宿輔導組審核</w:t>
            </w:r>
          </w:p>
        </w:tc>
      </w:tr>
      <w:tr w:rsidR="003C75D2" w:rsidRPr="00F12C94" w14:paraId="6DC9EDA1" w14:textId="77777777" w:rsidTr="00CF30E1">
        <w:trPr>
          <w:trHeight w:val="563"/>
        </w:trPr>
        <w:tc>
          <w:tcPr>
            <w:tcW w:w="2392" w:type="dxa"/>
            <w:gridSpan w:val="2"/>
            <w:tcBorders>
              <w:top w:val="single" w:sz="6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5736243" w14:textId="77777777" w:rsidR="003C75D2" w:rsidRPr="00CF30E1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CF30E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申請審核結果</w:t>
            </w:r>
          </w:p>
        </w:tc>
        <w:tc>
          <w:tcPr>
            <w:tcW w:w="4082" w:type="dxa"/>
            <w:gridSpan w:val="3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768D6D64" w14:textId="77777777" w:rsidR="003C75D2" w:rsidRPr="00CF30E1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CF30E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承辦人</w:t>
            </w:r>
          </w:p>
        </w:tc>
        <w:tc>
          <w:tcPr>
            <w:tcW w:w="4288" w:type="dxa"/>
            <w:gridSpan w:val="2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vAlign w:val="center"/>
          </w:tcPr>
          <w:p w14:paraId="2AAA995A" w14:textId="77777777" w:rsidR="003C75D2" w:rsidRPr="00CF30E1" w:rsidRDefault="003C75D2" w:rsidP="003C75D2">
            <w:pPr>
              <w:pStyle w:val="a8"/>
              <w:jc w:val="center"/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CF30E1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單位主管</w:t>
            </w:r>
          </w:p>
        </w:tc>
      </w:tr>
      <w:tr w:rsidR="003C75D2" w:rsidRPr="00F12C94" w14:paraId="0A6FFA84" w14:textId="77777777" w:rsidTr="007C5D07">
        <w:trPr>
          <w:trHeight w:val="938"/>
        </w:trPr>
        <w:tc>
          <w:tcPr>
            <w:tcW w:w="2392" w:type="dxa"/>
            <w:gridSpan w:val="2"/>
            <w:tcBorders>
              <w:top w:val="single" w:sz="6" w:space="0" w:color="0000FF"/>
              <w:left w:val="single" w:sz="18" w:space="0" w:color="0000FF"/>
              <w:bottom w:val="single" w:sz="18" w:space="0" w:color="0000FF"/>
              <w:right w:val="single" w:sz="6" w:space="0" w:color="0000FF"/>
            </w:tcBorders>
            <w:vAlign w:val="center"/>
          </w:tcPr>
          <w:p w14:paraId="76AE34D1" w14:textId="77777777" w:rsidR="003C75D2" w:rsidRPr="00F12C94" w:rsidRDefault="00000000" w:rsidP="003C75D2">
            <w:pPr>
              <w:pStyle w:val="a8"/>
              <w:jc w:val="both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Cs w:val="24"/>
                </w:rPr>
                <w:id w:val="1326867291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0B7300">
                  <w:rPr>
                    <w:rFonts w:ascii="新細明體" w:eastAsia="新細明體" w:hAnsi="新細明體" w:hint="eastAsia"/>
                    <w:b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>通過</w:t>
            </w:r>
          </w:p>
          <w:p w14:paraId="142D3588" w14:textId="77777777" w:rsidR="003C75D2" w:rsidRPr="00F12C94" w:rsidRDefault="00000000" w:rsidP="003C75D2">
            <w:pPr>
              <w:pStyle w:val="a8"/>
              <w:jc w:val="both"/>
              <w:rPr>
                <w:rFonts w:asciiTheme="minorEastAsia" w:hAnsiTheme="minorEastAsia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b/>
                  <w:szCs w:val="24"/>
                </w:rPr>
                <w:id w:val="-41323899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3C75D2" w:rsidRPr="00F12C94">
                  <w:rPr>
                    <w:rFonts w:ascii="新細明體" w:eastAsia="新細明體" w:hAnsi="新細明體" w:hint="eastAsia"/>
                    <w:b/>
                    <w:szCs w:val="24"/>
                  </w:rPr>
                  <w:t>□</w:t>
                </w:r>
              </w:sdtContent>
            </w:sdt>
            <w:r w:rsidR="003C75D2" w:rsidRPr="00F12C94">
              <w:rPr>
                <w:rFonts w:asciiTheme="minorEastAsia" w:hAnsiTheme="minorEastAsia" w:hint="eastAsia"/>
                <w:szCs w:val="24"/>
              </w:rPr>
              <w:t>不通過</w:t>
            </w:r>
          </w:p>
        </w:tc>
        <w:tc>
          <w:tcPr>
            <w:tcW w:w="4082" w:type="dxa"/>
            <w:gridSpan w:val="3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6" w:space="0" w:color="0000FF"/>
            </w:tcBorders>
            <w:vAlign w:val="bottom"/>
          </w:tcPr>
          <w:p w14:paraId="256B62C6" w14:textId="77777777" w:rsidR="003C75D2" w:rsidRPr="00F12C94" w:rsidRDefault="003C75D2" w:rsidP="003C75D2">
            <w:pPr>
              <w:pStyle w:val="a8"/>
              <w:jc w:val="right"/>
              <w:rPr>
                <w:rFonts w:asciiTheme="minorEastAsia" w:hAnsiTheme="minorEastAsia"/>
                <w:szCs w:val="24"/>
              </w:rPr>
            </w:pPr>
            <w:r w:rsidRPr="00F12C94">
              <w:rPr>
                <w:rFonts w:asciiTheme="minorEastAsia" w:hAnsiTheme="minorEastAsia" w:hint="eastAsia"/>
                <w:szCs w:val="24"/>
              </w:rPr>
              <w:t xml:space="preserve">年    月 </w:t>
            </w:r>
            <w:r w:rsidRPr="00F12C94">
              <w:rPr>
                <w:rFonts w:asciiTheme="minorEastAsia" w:hAnsiTheme="minorEastAsia"/>
                <w:szCs w:val="24"/>
              </w:rPr>
              <w:t xml:space="preserve"> </w:t>
            </w:r>
            <w:r w:rsidRPr="00F12C94">
              <w:rPr>
                <w:rFonts w:asciiTheme="minorEastAsia" w:hAnsiTheme="minorEastAsia" w:hint="eastAsia"/>
                <w:szCs w:val="24"/>
              </w:rPr>
              <w:t xml:space="preserve">  日(</w:t>
            </w:r>
            <w:r w:rsidR="008A2BC3">
              <w:rPr>
                <w:rFonts w:asciiTheme="minorEastAsia" w:hAnsiTheme="minorEastAsia" w:hint="eastAsia"/>
                <w:szCs w:val="24"/>
              </w:rPr>
              <w:t>簽章</w:t>
            </w:r>
            <w:r w:rsidRPr="00F12C94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4288" w:type="dxa"/>
            <w:gridSpan w:val="2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18" w:space="0" w:color="0000FF"/>
            </w:tcBorders>
            <w:vAlign w:val="bottom"/>
          </w:tcPr>
          <w:p w14:paraId="23B8FA88" w14:textId="77777777" w:rsidR="003C75D2" w:rsidRPr="00F12C94" w:rsidRDefault="003C75D2" w:rsidP="003C75D2">
            <w:pPr>
              <w:pStyle w:val="a8"/>
              <w:jc w:val="right"/>
              <w:rPr>
                <w:rFonts w:asciiTheme="minorEastAsia" w:hAnsiTheme="minorEastAsia"/>
                <w:szCs w:val="24"/>
              </w:rPr>
            </w:pPr>
            <w:r w:rsidRPr="00F12C94">
              <w:rPr>
                <w:rFonts w:asciiTheme="minorEastAsia" w:hAnsiTheme="minorEastAsia" w:hint="eastAsia"/>
                <w:szCs w:val="24"/>
              </w:rPr>
              <w:t xml:space="preserve">年    月 </w:t>
            </w:r>
            <w:r w:rsidRPr="00F12C94">
              <w:rPr>
                <w:rFonts w:asciiTheme="minorEastAsia" w:hAnsiTheme="minorEastAsia"/>
                <w:szCs w:val="24"/>
              </w:rPr>
              <w:t xml:space="preserve"> </w:t>
            </w:r>
            <w:r w:rsidRPr="00F12C94">
              <w:rPr>
                <w:rFonts w:asciiTheme="minorEastAsia" w:hAnsiTheme="minorEastAsia" w:hint="eastAsia"/>
                <w:szCs w:val="24"/>
              </w:rPr>
              <w:t xml:space="preserve">  日(</w:t>
            </w:r>
            <w:r w:rsidR="008A2BC3">
              <w:rPr>
                <w:rFonts w:asciiTheme="minorEastAsia" w:hAnsiTheme="minorEastAsia" w:hint="eastAsia"/>
                <w:szCs w:val="24"/>
              </w:rPr>
              <w:t>簽章</w:t>
            </w:r>
            <w:r w:rsidRPr="00F12C94">
              <w:rPr>
                <w:rFonts w:asciiTheme="minorEastAsia" w:hAnsiTheme="minorEastAsia" w:hint="eastAsia"/>
                <w:szCs w:val="24"/>
              </w:rPr>
              <w:t>)</w:t>
            </w:r>
          </w:p>
        </w:tc>
      </w:tr>
    </w:tbl>
    <w:p w14:paraId="04EA5BE5" w14:textId="77777777" w:rsidR="005C1670" w:rsidRPr="00F12C94" w:rsidRDefault="008A2BC3" w:rsidP="000E4A53">
      <w:pPr>
        <w:ind w:rightChars="-127" w:right="-305"/>
        <w:rPr>
          <w:rFonts w:asciiTheme="minorEastAsia" w:hAnsiTheme="minorEastAsia"/>
          <w:color w:val="0033CC"/>
          <w:szCs w:val="24"/>
        </w:rPr>
      </w:pPr>
      <w:r w:rsidRPr="002C0FAE">
        <w:rPr>
          <w:rFonts w:asciiTheme="minorEastAsia" w:hAnsiTheme="minorEastAsia" w:hint="eastAsia"/>
          <w:color w:val="FF0000"/>
          <w:szCs w:val="24"/>
        </w:rPr>
        <w:t>*</w:t>
      </w:r>
      <w:sdt>
        <w:sdtPr>
          <w:rPr>
            <w:rFonts w:asciiTheme="minorEastAsia" w:hAnsiTheme="minorEastAsia" w:hint="eastAsia"/>
            <w:b/>
            <w:color w:val="FF0000"/>
            <w:szCs w:val="24"/>
          </w:rPr>
          <w:id w:val="18518312"/>
          <w14:checkbox>
            <w14:checked w14:val="0"/>
            <w14:checkedState w14:val="25A0" w14:font="新細明體"/>
            <w14:uncheckedState w14:val="25A1" w14:font="新細明體"/>
          </w14:checkbox>
        </w:sdtPr>
        <w:sdtContent>
          <w:r w:rsidR="001E550F" w:rsidRPr="008A2BC3">
            <w:rPr>
              <w:rFonts w:ascii="新細明體" w:eastAsia="新細明體" w:hAnsi="新細明體" w:hint="eastAsia"/>
              <w:b/>
              <w:color w:val="FF0000"/>
              <w:szCs w:val="24"/>
            </w:rPr>
            <w:t>□</w:t>
          </w:r>
        </w:sdtContent>
      </w:sdt>
      <w:r w:rsidR="001E550F" w:rsidRPr="008A2BC3">
        <w:rPr>
          <w:rFonts w:asciiTheme="minorEastAsia" w:hAnsiTheme="minorEastAsia"/>
          <w:b/>
          <w:color w:val="FF0000"/>
          <w:szCs w:val="24"/>
        </w:rPr>
        <w:t xml:space="preserve"> </w:t>
      </w:r>
      <w:r w:rsidR="001E550F" w:rsidRPr="008A2BC3">
        <w:rPr>
          <w:rFonts w:asciiTheme="minorEastAsia" w:hAnsiTheme="minorEastAsia" w:hint="eastAsia"/>
          <w:color w:val="FF0000"/>
          <w:szCs w:val="24"/>
        </w:rPr>
        <w:t>於符合上揭蒐集之特定目的業務範圍內，本人已明確知悉並同意貴</w:t>
      </w:r>
      <w:r w:rsidR="001E550F" w:rsidRPr="008A2BC3">
        <w:rPr>
          <w:rFonts w:asciiTheme="minorEastAsia" w:hAnsiTheme="minorEastAsia" w:hint="eastAsia"/>
          <w:color w:val="FF0000"/>
          <w:szCs w:val="24"/>
          <w:lang w:eastAsia="zh-HK"/>
        </w:rPr>
        <w:t>單位</w:t>
      </w:r>
      <w:r w:rsidR="001E550F" w:rsidRPr="008A2BC3">
        <w:rPr>
          <w:rFonts w:asciiTheme="minorEastAsia" w:hAnsiTheme="minorEastAsia" w:hint="eastAsia"/>
          <w:color w:val="FF0000"/>
          <w:szCs w:val="24"/>
        </w:rPr>
        <w:t>得蒐集、處理及利用本人個人資料。</w:t>
      </w:r>
    </w:p>
    <w:p w14:paraId="2DD40DAD" w14:textId="77777777" w:rsidR="00532970" w:rsidRPr="00BC4AE8" w:rsidRDefault="006E152E" w:rsidP="00BC4AE8">
      <w:pPr>
        <w:ind w:right="-1"/>
        <w:jc w:val="right"/>
        <w:rPr>
          <w:rFonts w:asciiTheme="minorEastAsia" w:hAnsiTheme="minorEastAsia"/>
          <w:color w:val="808080" w:themeColor="background1" w:themeShade="80"/>
          <w:sz w:val="20"/>
          <w:szCs w:val="20"/>
        </w:rPr>
      </w:pPr>
      <w:r w:rsidRPr="0014505D">
        <w:rPr>
          <w:rFonts w:asciiTheme="minorEastAsia" w:hAnsiTheme="minorEastAsia" w:hint="eastAsia"/>
          <w:color w:val="808080" w:themeColor="background1" w:themeShade="80"/>
          <w:sz w:val="20"/>
          <w:szCs w:val="20"/>
        </w:rPr>
        <w:t>ASDX-Q03-001-FM048</w:t>
      </w:r>
      <w:r w:rsidR="006202BF" w:rsidRPr="0014505D">
        <w:rPr>
          <w:rFonts w:asciiTheme="minorEastAsia" w:hAnsiTheme="minorEastAsia" w:hint="eastAsia"/>
          <w:color w:val="808080" w:themeColor="background1" w:themeShade="80"/>
          <w:sz w:val="20"/>
          <w:szCs w:val="20"/>
        </w:rPr>
        <w:t>-01</w:t>
      </w:r>
    </w:p>
    <w:sectPr w:rsidR="00532970" w:rsidRPr="00BC4AE8" w:rsidSect="00CF30E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BCCE" w14:textId="77777777" w:rsidR="00641F64" w:rsidRDefault="00641F64" w:rsidP="008F63DD">
      <w:r>
        <w:separator/>
      </w:r>
    </w:p>
  </w:endnote>
  <w:endnote w:type="continuationSeparator" w:id="0">
    <w:p w14:paraId="5DF32542" w14:textId="77777777" w:rsidR="00641F64" w:rsidRDefault="00641F64" w:rsidP="008F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8AF2E" w14:textId="77777777" w:rsidR="00641F64" w:rsidRDefault="00641F64" w:rsidP="008F63DD">
      <w:r>
        <w:separator/>
      </w:r>
    </w:p>
  </w:footnote>
  <w:footnote w:type="continuationSeparator" w:id="0">
    <w:p w14:paraId="1CF19AD0" w14:textId="77777777" w:rsidR="00641F64" w:rsidRDefault="00641F64" w:rsidP="008F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3AE8"/>
    <w:multiLevelType w:val="hybridMultilevel"/>
    <w:tmpl w:val="920E8DF4"/>
    <w:lvl w:ilvl="0" w:tplc="F4FCF76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5986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890"/>
    <w:rsid w:val="00001DC8"/>
    <w:rsid w:val="00010A1E"/>
    <w:rsid w:val="0006305E"/>
    <w:rsid w:val="00074BAC"/>
    <w:rsid w:val="000866D0"/>
    <w:rsid w:val="000A3508"/>
    <w:rsid w:val="000B7300"/>
    <w:rsid w:val="000C157F"/>
    <w:rsid w:val="000E4A53"/>
    <w:rsid w:val="001077B6"/>
    <w:rsid w:val="00125EA3"/>
    <w:rsid w:val="0014505D"/>
    <w:rsid w:val="001D0E75"/>
    <w:rsid w:val="001D3393"/>
    <w:rsid w:val="001D5D88"/>
    <w:rsid w:val="001E550F"/>
    <w:rsid w:val="00202B9F"/>
    <w:rsid w:val="002100A9"/>
    <w:rsid w:val="00210D3F"/>
    <w:rsid w:val="00230006"/>
    <w:rsid w:val="002764B7"/>
    <w:rsid w:val="002C0FAE"/>
    <w:rsid w:val="002E1052"/>
    <w:rsid w:val="00334D10"/>
    <w:rsid w:val="003446A7"/>
    <w:rsid w:val="003615EF"/>
    <w:rsid w:val="00364855"/>
    <w:rsid w:val="00376CE4"/>
    <w:rsid w:val="003824AA"/>
    <w:rsid w:val="003C3D31"/>
    <w:rsid w:val="003C75D2"/>
    <w:rsid w:val="003D3DA2"/>
    <w:rsid w:val="004171B2"/>
    <w:rsid w:val="00431009"/>
    <w:rsid w:val="00435645"/>
    <w:rsid w:val="00461A32"/>
    <w:rsid w:val="004665FF"/>
    <w:rsid w:val="0048577F"/>
    <w:rsid w:val="004E1FEF"/>
    <w:rsid w:val="00502E25"/>
    <w:rsid w:val="00523F55"/>
    <w:rsid w:val="005244FA"/>
    <w:rsid w:val="00532970"/>
    <w:rsid w:val="00570955"/>
    <w:rsid w:val="00575947"/>
    <w:rsid w:val="005B3A12"/>
    <w:rsid w:val="005C1670"/>
    <w:rsid w:val="005D646C"/>
    <w:rsid w:val="005E6C5E"/>
    <w:rsid w:val="00614A15"/>
    <w:rsid w:val="006202BF"/>
    <w:rsid w:val="00620581"/>
    <w:rsid w:val="00626993"/>
    <w:rsid w:val="00637C5C"/>
    <w:rsid w:val="00640AA3"/>
    <w:rsid w:val="00641F64"/>
    <w:rsid w:val="0064343D"/>
    <w:rsid w:val="00673E6C"/>
    <w:rsid w:val="00693FE6"/>
    <w:rsid w:val="006E152E"/>
    <w:rsid w:val="00714AF5"/>
    <w:rsid w:val="007351A6"/>
    <w:rsid w:val="007B099C"/>
    <w:rsid w:val="007C5D07"/>
    <w:rsid w:val="007D5361"/>
    <w:rsid w:val="0083551C"/>
    <w:rsid w:val="00843E77"/>
    <w:rsid w:val="00862098"/>
    <w:rsid w:val="00862B60"/>
    <w:rsid w:val="008A2BC3"/>
    <w:rsid w:val="008C6817"/>
    <w:rsid w:val="008F63DD"/>
    <w:rsid w:val="009137A8"/>
    <w:rsid w:val="00966B77"/>
    <w:rsid w:val="00982262"/>
    <w:rsid w:val="009961A7"/>
    <w:rsid w:val="009A3B59"/>
    <w:rsid w:val="009B77F6"/>
    <w:rsid w:val="009C2780"/>
    <w:rsid w:val="009D1D8B"/>
    <w:rsid w:val="009E57BF"/>
    <w:rsid w:val="00A12CEE"/>
    <w:rsid w:val="00A44524"/>
    <w:rsid w:val="00A647E8"/>
    <w:rsid w:val="00A90D78"/>
    <w:rsid w:val="00AF2E3A"/>
    <w:rsid w:val="00B02366"/>
    <w:rsid w:val="00B13792"/>
    <w:rsid w:val="00BC4AE8"/>
    <w:rsid w:val="00BF1E84"/>
    <w:rsid w:val="00BF1F75"/>
    <w:rsid w:val="00C25C69"/>
    <w:rsid w:val="00C27CBA"/>
    <w:rsid w:val="00C56637"/>
    <w:rsid w:val="00C56674"/>
    <w:rsid w:val="00CA5890"/>
    <w:rsid w:val="00CC6FF0"/>
    <w:rsid w:val="00CC7659"/>
    <w:rsid w:val="00CD5449"/>
    <w:rsid w:val="00CF30E1"/>
    <w:rsid w:val="00D016B3"/>
    <w:rsid w:val="00D37CBF"/>
    <w:rsid w:val="00D410C0"/>
    <w:rsid w:val="00E01685"/>
    <w:rsid w:val="00E22B25"/>
    <w:rsid w:val="00E32E2F"/>
    <w:rsid w:val="00E41C68"/>
    <w:rsid w:val="00E468B1"/>
    <w:rsid w:val="00EC26A7"/>
    <w:rsid w:val="00EE7031"/>
    <w:rsid w:val="00F12C94"/>
    <w:rsid w:val="00F76D11"/>
    <w:rsid w:val="00F84BA2"/>
    <w:rsid w:val="00FB2E88"/>
    <w:rsid w:val="00FC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578BE"/>
  <w15:chartTrackingRefBased/>
  <w15:docId w15:val="{E27433BA-9CD8-4D3D-A47C-C17662BB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A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3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3DD"/>
    <w:rPr>
      <w:sz w:val="20"/>
      <w:szCs w:val="20"/>
    </w:rPr>
  </w:style>
  <w:style w:type="table" w:styleId="a7">
    <w:name w:val="Table Grid"/>
    <w:basedOn w:val="a1"/>
    <w:uiPriority w:val="39"/>
    <w:rsid w:val="008F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4A53"/>
    <w:pPr>
      <w:widowControl w:val="0"/>
    </w:pPr>
  </w:style>
  <w:style w:type="character" w:styleId="a9">
    <w:name w:val="Hyperlink"/>
    <w:basedOn w:val="a0"/>
    <w:uiPriority w:val="99"/>
    <w:unhideWhenUsed/>
    <w:rsid w:val="0006305E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244FA"/>
    <w:pPr>
      <w:ind w:leftChars="200" w:left="480"/>
    </w:pPr>
  </w:style>
  <w:style w:type="paragraph" w:styleId="ab">
    <w:name w:val="Note Heading"/>
    <w:basedOn w:val="a"/>
    <w:next w:val="a"/>
    <w:link w:val="ac"/>
    <w:uiPriority w:val="99"/>
    <w:unhideWhenUsed/>
    <w:rsid w:val="00435645"/>
    <w:pPr>
      <w:jc w:val="center"/>
    </w:pPr>
    <w:rPr>
      <w:rFonts w:asciiTheme="minorEastAsia" w:hAnsiTheme="minorEastAsia"/>
      <w:color w:val="FF0000"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435645"/>
    <w:rPr>
      <w:rFonts w:asciiTheme="minorEastAsia" w:hAnsiTheme="minorEastAsia"/>
      <w:color w:val="FF0000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435645"/>
    <w:pPr>
      <w:ind w:leftChars="1800" w:left="100"/>
    </w:pPr>
    <w:rPr>
      <w:rFonts w:asciiTheme="minorEastAsia" w:hAnsiTheme="minorEastAsia"/>
      <w:color w:val="FF0000"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435645"/>
    <w:rPr>
      <w:rFonts w:asciiTheme="minorEastAsia" w:hAnsiTheme="minorEastAsia"/>
      <w:color w:val="FF0000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D37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37CBF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E32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fo.ais.tku.edu.tw/pm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A8BDF-606C-436F-B7FE-733696810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</dc:creator>
  <cp:keywords/>
  <dc:description/>
  <cp:lastModifiedBy>簡瑩樺</cp:lastModifiedBy>
  <cp:revision>10</cp:revision>
  <cp:lastPrinted>2022-03-17T11:46:00Z</cp:lastPrinted>
  <dcterms:created xsi:type="dcterms:W3CDTF">2022-03-17T11:26:00Z</dcterms:created>
  <dcterms:modified xsi:type="dcterms:W3CDTF">2025-04-25T06:01:00Z</dcterms:modified>
</cp:coreProperties>
</file>